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B08E" w14:textId="1154A384" w:rsidR="00381D52" w:rsidRDefault="00381D52" w:rsidP="00AC521A">
      <w:pPr>
        <w:jc w:val="center"/>
      </w:pPr>
      <w:proofErr w:type="spellStart"/>
      <w:r>
        <w:t>bmorenobr</w:t>
      </w:r>
      <w:proofErr w:type="spellEnd"/>
    </w:p>
    <w:sdt>
      <w:sdtPr>
        <w:id w:val="1821766588"/>
        <w:docPartObj>
          <w:docPartGallery w:val="Cover Pages"/>
          <w:docPartUnique/>
        </w:docPartObj>
      </w:sdtPr>
      <w:sdtEndPr>
        <w:rPr>
          <w:b/>
          <w:bCs/>
          <w:sz w:val="64"/>
          <w:szCs w:val="64"/>
        </w:rPr>
      </w:sdtEndPr>
      <w:sdtContent>
        <w:p w14:paraId="08D02AA1" w14:textId="6B682E3C" w:rsidR="00AC521A" w:rsidRDefault="00AC521A" w:rsidP="00AC521A">
          <w:pPr>
            <w:jc w:val="center"/>
          </w:pPr>
        </w:p>
        <w:p w14:paraId="06A0EB11" w14:textId="35001D62" w:rsidR="00AC521A" w:rsidRPr="00AC521A" w:rsidRDefault="001F40EA" w:rsidP="00AC521A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0A9179A" wp14:editId="6A8CB636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212DB8C" id="Group 51" o:spid="_x0000_s1026" style="position:absolute;margin-left:559.95pt;margin-top:0;width:611.15pt;height:95.7pt;z-index:251662336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7597ABC" wp14:editId="677DA4B6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9889E31" w14:textId="51F6DD9F" w:rsidR="00AC521A" w:rsidRDefault="001F40EA" w:rsidP="00AC521A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 xml:space="preserve">The Global Leader in </w:t>
          </w:r>
          <w:proofErr w:type="spellStart"/>
          <w:r>
            <w:rPr>
              <w:i/>
              <w:sz w:val="28"/>
              <w:szCs w:val="28"/>
            </w:rPr>
            <w:t>MicroROV</w:t>
          </w:r>
          <w:proofErr w:type="spellEnd"/>
          <w:r>
            <w:rPr>
              <w:i/>
              <w:sz w:val="28"/>
              <w:szCs w:val="28"/>
            </w:rPr>
            <w:t xml:space="preserve"> Technology</w:t>
          </w:r>
        </w:p>
        <w:p w14:paraId="09EE0217" w14:textId="129D1E12" w:rsidR="005F0B3A" w:rsidRPr="005F0B3A" w:rsidRDefault="005F0B3A" w:rsidP="00AC521A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DocType"/>
            <w:tag w:val="DocType"/>
            <w:id w:val="432870863"/>
            <w:placeholder>
              <w:docPart w:val="1863E1C2045B4D9E94DD32277CD7F969"/>
            </w:placeholder>
            <w:showingPlcHdr/>
            <w:text/>
          </w:sdtPr>
          <w:sdtContent>
            <w:p w14:paraId="5C8B5C5F" w14:textId="0D03EA28" w:rsidR="00B12D6E" w:rsidRPr="003853CB" w:rsidRDefault="009B11C7" w:rsidP="00B12D6E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76"/>
            <w:gridCol w:w="1426"/>
            <w:gridCol w:w="745"/>
            <w:gridCol w:w="19"/>
            <w:gridCol w:w="1040"/>
            <w:gridCol w:w="2932"/>
            <w:gridCol w:w="6"/>
            <w:gridCol w:w="616"/>
          </w:tblGrid>
          <w:tr w:rsidR="00B12D6E" w:rsidRPr="00B12D6E" w14:paraId="54A43C5A" w14:textId="77777777" w:rsidTr="001A191B">
            <w:trPr>
              <w:trHeight w:val="116"/>
            </w:trPr>
            <w:tc>
              <w:tcPr>
                <w:tcW w:w="2576" w:type="dxa"/>
              </w:tcPr>
              <w:p w14:paraId="62354839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31208B33" w14:textId="77777777" w:rsidR="00B12D6E" w:rsidRPr="00B12D6E" w:rsidRDefault="00B12D6E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4888EADC" w14:textId="77777777" w:rsidR="00B12D6E" w:rsidRPr="00B12D6E" w:rsidRDefault="00B12D6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47A6D0C3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65A3B6AF" w14:textId="77777777" w:rsidR="00B12D6E" w:rsidRPr="00B12D6E" w:rsidRDefault="00B12D6E" w:rsidP="00B12D6E">
                <w:pPr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5813606" w14:textId="77777777" w:rsidTr="001A191B">
            <w:trPr>
              <w:trHeight w:val="462"/>
            </w:trPr>
            <w:tc>
              <w:tcPr>
                <w:tcW w:w="2576" w:type="dxa"/>
              </w:tcPr>
              <w:p w14:paraId="427EEE26" w14:textId="10D111D0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Document Num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b</w:t>
                </w:r>
                <w:r w:rsidRPr="00B12D6E">
                  <w:rPr>
                    <w:b/>
                    <w:bCs/>
                    <w:sz w:val="28"/>
                    <w:szCs w:val="28"/>
                  </w:rPr>
                  <w:t>er</w:t>
                </w:r>
                <w:r w:rsidRPr="00B12D6E">
                  <w:rPr>
                    <w:sz w:val="28"/>
                    <w:szCs w:val="28"/>
                  </w:rPr>
                  <w:t>:</w:t>
                </w:r>
              </w:p>
            </w:tc>
            <w:sdt>
              <w:sdtPr>
                <w:rPr>
                  <w:kern w:val="0"/>
                  <w:sz w:val="28"/>
                  <w:szCs w:val="28"/>
                  <w14:ligatures w14:val="none"/>
                </w:rPr>
                <w:alias w:val="Doc No"/>
                <w:tag w:val=""/>
                <w:id w:val="-930502673"/>
                <w:placeholder>
                  <w:docPart w:val="AB34AB27589F417D92A505C44C457AD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1A830026" w14:textId="73431FC6" w:rsidR="006D7A2E" w:rsidRPr="00B12D6E" w:rsidRDefault="00614934" w:rsidP="00B12D6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ECP</w:t>
                    </w:r>
                    <w:r w:rsidR="001A6EB8">
                      <w:rPr>
                        <w:kern w:val="0"/>
                        <w:sz w:val="28"/>
                        <w:szCs w:val="28"/>
                        <w14:ligatures w14:val="none"/>
                      </w:rPr>
                      <w:t>-</w:t>
                    </w:r>
                    <w:r w:rsidR="00D364C6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70</w:t>
                    </w:r>
                    <w:r w:rsidR="006C0647">
                      <w:rPr>
                        <w:kern w:val="0"/>
                        <w:sz w:val="28"/>
                        <w:szCs w:val="28"/>
                        <w14:ligatures w14:val="none"/>
                      </w:rPr>
                      <w:t>273</w:t>
                    </w: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-00</w:t>
                    </w:r>
                    <w:r w:rsidR="006C0647">
                      <w:rPr>
                        <w:kern w:val="0"/>
                        <w:sz w:val="28"/>
                        <w:szCs w:val="28"/>
                        <w14:ligatures w14:val="none"/>
                      </w:rPr>
                      <w:t>5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2EA96B33" w14:textId="77777777" w:rsidR="006D7A2E" w:rsidRPr="00B12D6E" w:rsidRDefault="006D7A2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3482629D" w14:textId="1B004869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  <w:lang w:val="fr-FR"/>
                  </w:rPr>
                  <w:t xml:space="preserve">Document </w:t>
                </w:r>
                <w:r w:rsidR="00C81CCA" w:rsidRPr="00B12D6E">
                  <w:rPr>
                    <w:b/>
                    <w:bCs/>
                    <w:sz w:val="28"/>
                    <w:szCs w:val="28"/>
                  </w:rPr>
                  <w:t>Revision</w:t>
                </w:r>
                <w:r w:rsidR="00C81CCA" w:rsidRPr="00B12D6E">
                  <w:rPr>
                    <w:b/>
                    <w:bCs/>
                    <w:sz w:val="28"/>
                    <w:szCs w:val="28"/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090DE7C5" w14:textId="7ACAF96A" w:rsidR="006D7A2E" w:rsidRPr="001A191B" w:rsidRDefault="00000000" w:rsidP="001A191B">
                <w:pPr>
                  <w:pStyle w:val="Header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Doc Rev"/>
                    <w:tag w:val=""/>
                    <w:id w:val="-1848784533"/>
                    <w:placeholder>
                      <w:docPart w:val="03E54FDCC99041B984FBD94BBB5D4F4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D364C6">
                      <w:rPr>
                        <w:sz w:val="28"/>
                        <w:szCs w:val="28"/>
                      </w:rPr>
                      <w:t>A</w:t>
                    </w:r>
                  </w:sdtContent>
                </w:sdt>
                <w:r w:rsidR="008C664B">
                  <w:rPr>
                    <w:sz w:val="28"/>
                    <w:szCs w:val="28"/>
                  </w:rPr>
                  <w:fldChar w:fldCharType="begin"/>
                </w:r>
                <w:r w:rsidR="008C664B">
                  <w:rPr>
                    <w:sz w:val="28"/>
                    <w:szCs w:val="28"/>
                  </w:rPr>
                  <w:instrText xml:space="preserve"> DOCVARIABLE  "Doc Rev" </w:instrText>
                </w:r>
                <w:r w:rsidR="008C664B">
                  <w:rPr>
                    <w:sz w:val="28"/>
                    <w:szCs w:val="28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</w:p>
            </w:tc>
          </w:tr>
          <w:tr w:rsidR="005F0B3A" w:rsidRPr="00B12D6E" w14:paraId="68187ECE" w14:textId="77777777" w:rsidTr="001A191B">
            <w:trPr>
              <w:trHeight w:val="143"/>
            </w:trPr>
            <w:tc>
              <w:tcPr>
                <w:tcW w:w="2576" w:type="dxa"/>
              </w:tcPr>
              <w:p w14:paraId="0A4BAB26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13F18CAD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34AE8158" w14:textId="77777777" w:rsidR="005F0B3A" w:rsidRPr="00B12D6E" w:rsidRDefault="005F0B3A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25A4E529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41F827B7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2B80B38" w14:textId="77777777" w:rsidTr="001A191B">
            <w:trPr>
              <w:trHeight w:val="359"/>
            </w:trPr>
            <w:tc>
              <w:tcPr>
                <w:tcW w:w="2576" w:type="dxa"/>
              </w:tcPr>
              <w:p w14:paraId="79026CA0" w14:textId="0861C500" w:rsidR="006D7A2E" w:rsidRPr="00B12D6E" w:rsidRDefault="005F0B3A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Revision Date:</w:t>
                </w:r>
              </w:p>
            </w:tc>
            <w:sdt>
              <w:sdtPr>
                <w:rPr>
                  <w:b/>
                  <w:bCs/>
                  <w:sz w:val="28"/>
                  <w:szCs w:val="28"/>
                </w:rPr>
                <w:alias w:val="Revision Date"/>
                <w:tag w:val="Revision Date"/>
                <w:id w:val="-575201828"/>
                <w:placeholder>
                  <w:docPart w:val="42F4FBBF515442E8B39CD382733F9B50"/>
                </w:placeholder>
                <w:date w:fullDate="2023-09-08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6D0E3E6B" w14:textId="7EC02D28" w:rsidR="006D7A2E" w:rsidRPr="00B12D6E" w:rsidRDefault="00D364C6" w:rsidP="00B12D6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9/</w:t>
                    </w:r>
                    <w:r w:rsidR="006C0647">
                      <w:rPr>
                        <w:b/>
                        <w:bCs/>
                        <w:sz w:val="28"/>
                        <w:szCs w:val="28"/>
                      </w:rPr>
                      <w:t>8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567D784B" w14:textId="77777777" w:rsidR="006D7A2E" w:rsidRPr="00B12D6E" w:rsidRDefault="006D7A2E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267CC4F7" w14:textId="5C59D1DA" w:rsidR="006D7A2E" w:rsidRPr="00B12D6E" w:rsidRDefault="00614934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 xml:space="preserve">New 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Product Revision:</w:t>
                </w:r>
              </w:p>
            </w:tc>
            <w:sdt>
              <w:sdtPr>
                <w:rPr>
                  <w:sz w:val="28"/>
                  <w:szCs w:val="28"/>
                </w:rPr>
                <w:alias w:val="Product Rev"/>
                <w:tag w:val=""/>
                <w:id w:val="-1220666903"/>
                <w:placeholder>
                  <w:docPart w:val="699D85D300214E52B047A1F034D11C35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B9D0AE7" w14:textId="053B8673" w:rsidR="006D7A2E" w:rsidRPr="00B12D6E" w:rsidRDefault="006C0647" w:rsidP="00B12D6E">
                    <w:pPr>
                      <w:spacing w:after="160" w:line="259" w:lineRule="auto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H</w:t>
                    </w:r>
                  </w:p>
                </w:tc>
              </w:sdtContent>
            </w:sdt>
          </w:tr>
          <w:tr w:rsidR="00D56B7B" w:rsidRPr="00B12D6E" w14:paraId="77A59683" w14:textId="77777777" w:rsidTr="001A191B">
            <w:trPr>
              <w:trHeight w:val="359"/>
            </w:trPr>
            <w:tc>
              <w:tcPr>
                <w:tcW w:w="2576" w:type="dxa"/>
              </w:tcPr>
              <w:p w14:paraId="59877645" w14:textId="77777777" w:rsidR="00D56B7B" w:rsidRPr="00B12D6E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1426" w:type="dxa"/>
              </w:tcPr>
              <w:p w14:paraId="3CD128FB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745" w:type="dxa"/>
              </w:tcPr>
              <w:p w14:paraId="3F1DFEF3" w14:textId="77777777" w:rsidR="00D56B7B" w:rsidRPr="00B12D6E" w:rsidRDefault="00D56B7B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7CCA7AFA" w14:textId="77777777" w:rsidR="00D56B7B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622" w:type="dxa"/>
                <w:gridSpan w:val="2"/>
              </w:tcPr>
              <w:p w14:paraId="7EDCCCB1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</w:tr>
        </w:tbl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625530027"/>
            <w:placeholder>
              <w:docPart w:val="61BE67E6536C4FCFB1E79D7DB0164A4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65B9122" w14:textId="480972EE" w:rsidR="00D56B7B" w:rsidRDefault="006C0647" w:rsidP="00810ED0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proofErr w:type="spellStart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Xsens</w:t>
              </w:r>
              <w:proofErr w:type="spellEnd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 xml:space="preserve"> Mti-30 AHRS EOL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D56B7B" w14:paraId="172A5B30" w14:textId="77777777" w:rsidTr="0066448D">
            <w:tc>
              <w:tcPr>
                <w:tcW w:w="2574" w:type="dxa"/>
              </w:tcPr>
              <w:p w14:paraId="50861DC9" w14:textId="77777777" w:rsidR="00D56B7B" w:rsidRDefault="00D56B7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4431842E" w14:textId="54AAEC6A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AA8C296" w14:textId="56F0F740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773DC137" w14:textId="77777777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56B7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2 Doc/Informative</w:t>
                </w:r>
              </w:p>
            </w:tc>
          </w:tr>
        </w:tbl>
        <w:p w14:paraId="47E9FA05" w14:textId="77777777" w:rsidR="00CB387E" w:rsidRPr="00AD775B" w:rsidRDefault="00CB387E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AD775B" w14:paraId="6142180C" w14:textId="77777777" w:rsidTr="0066448D">
            <w:tc>
              <w:tcPr>
                <w:tcW w:w="2574" w:type="dxa"/>
              </w:tcPr>
              <w:p w14:paraId="2C257324" w14:textId="77777777" w:rsidR="00AD775B" w:rsidRDefault="00AD775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33BEFCA1" w14:textId="10780342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96B3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40EE6A14" w14:textId="16A4CB3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2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156866F2" w14:textId="3C811DE3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3 Routine</w:t>
                </w:r>
              </w:p>
            </w:tc>
          </w:tr>
        </w:tbl>
        <w:p w14:paraId="49995788" w14:textId="77777777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4435C9" w:rsidRPr="00AD775B" w14:paraId="43D08B7C" w14:textId="6404BFC1" w:rsidTr="0066448D">
            <w:tc>
              <w:tcPr>
                <w:tcW w:w="2605" w:type="dxa"/>
              </w:tcPr>
              <w:p w14:paraId="290E2C55" w14:textId="20D56FB8" w:rsidR="004435C9" w:rsidRDefault="004435C9" w:rsidP="004435C9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Need Date:</w:t>
                </w:r>
              </w:p>
            </w:tc>
            <w:sdt>
              <w:sdtPr>
                <w:rPr>
                  <w:rFonts w:ascii="Verdana" w:eastAsia="Calibri" w:hAnsi="Verdana"/>
                  <w:color w:val="4472C4" w:themeColor="accent1"/>
                </w:rPr>
                <w:alias w:val="Estimated Implenetation Date"/>
                <w:tag w:val="EstimatedImplementationDate"/>
                <w:id w:val="1504250513"/>
                <w:placeholder>
                  <w:docPart w:val="A15789CFBC8F4222BBC107BE1DFD13EA"/>
                </w:placeholder>
                <w:date w:fullDate="2024-01-15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FC781F0" w14:textId="676E9EC3" w:rsidR="004435C9" w:rsidRPr="004435C9" w:rsidRDefault="006C0647" w:rsidP="004435C9">
                    <w:pPr>
                      <w:tabs>
                        <w:tab w:val="left" w:pos="7546"/>
                      </w:tabs>
                      <w:jc w:val="center"/>
                      <w:rPr>
                        <w:rFonts w:ascii="Verdana" w:eastAsiaTheme="majorEastAsia" w:hAnsi="Verdana" w:cstheme="minorHAnsi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</w:pPr>
                    <w:r>
                      <w:rPr>
                        <w:rFonts w:ascii="Verdana" w:eastAsia="Calibri" w:hAnsi="Verdana"/>
                        <w:color w:val="4472C4" w:themeColor="accent1"/>
                      </w:rPr>
                      <w:t>1/15/2024</w:t>
                    </w:r>
                  </w:p>
                </w:tc>
              </w:sdtContent>
            </w:sdt>
          </w:tr>
        </w:tbl>
        <w:p w14:paraId="36803106" w14:textId="77777777" w:rsidR="004435C9" w:rsidRDefault="004435C9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3D5E4D67" w14:textId="0C22D848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8D41A6" w:rsidRPr="00CB387E" w14:paraId="174BED4D" w14:textId="77777777" w:rsidTr="00521C56">
            <w:tc>
              <w:tcPr>
                <w:tcW w:w="2574" w:type="dxa"/>
              </w:tcPr>
              <w:p w14:paraId="7A5E4A4F" w14:textId="2085F104" w:rsidR="008D41A6" w:rsidRPr="00810ED0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0E55ADD1" w14:textId="1309F5D3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07F9DACF" w14:textId="77777777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</w:tr>
        </w:tbl>
        <w:p w14:paraId="6B76DC4E" w14:textId="77777777" w:rsidR="008D41A6" w:rsidRPr="00AD775B" w:rsidRDefault="008D41A6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1FDDCB43" w14:textId="77777777" w:rsidR="00AD775B" w:rsidRP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66448D" w:rsidRPr="00CB387E" w14:paraId="138702CC" w14:textId="23850575" w:rsidTr="0066448D">
            <w:tc>
              <w:tcPr>
                <w:tcW w:w="2605" w:type="dxa"/>
              </w:tcPr>
              <w:p w14:paraId="72C23F17" w14:textId="4FEC5A16" w:rsidR="0066448D" w:rsidRPr="00810ED0" w:rsidRDefault="0066448D" w:rsidP="00810ED0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 w:rsidRPr="00810ED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26EE1DE0" w14:textId="10A1AA35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206576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6448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17FCD0A0" w14:textId="26A243CF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5869209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412F0D0E" w14:textId="6296CD98" w:rsidR="0066448D" w:rsidRPr="00AD775B" w:rsidRDefault="0066448D" w:rsidP="0066448D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CONACT:</w:t>
                </w:r>
              </w:p>
            </w:tc>
          </w:tr>
        </w:tbl>
        <w:p w14:paraId="3D1A11B0" w14:textId="472F71CC" w:rsidR="004435C9" w:rsidRDefault="004435C9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22D76EE" w14:textId="77777777" w:rsidR="004435C9" w:rsidRDefault="004435C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  <w:p w14:paraId="652AD8A9" w14:textId="4D3DFA52" w:rsidR="002E75B9" w:rsidRPr="00B12D6E" w:rsidRDefault="002E75B9" w:rsidP="002E75B9">
          <w:pPr>
            <w:tabs>
              <w:tab w:val="left" w:pos="7546"/>
            </w:tabs>
            <w:rPr>
              <w:b/>
              <w:bCs/>
              <w:sz w:val="64"/>
              <w:szCs w:val="64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R</w:t>
          </w:r>
          <w:r w:rsidRPr="00E80699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2E75B9" w:rsidRPr="00E80699" w14:paraId="01E1F45F" w14:textId="77777777" w:rsidTr="00521C56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37C6BF3D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5EA34A9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39719557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557B0891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Requester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6C0473F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Engineering Approval</w:t>
                </w:r>
              </w:p>
            </w:tc>
          </w:tr>
          <w:tr w:rsidR="002E75B9" w:rsidRPr="00986A57" w14:paraId="06444D4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54689CFA" w14:textId="5586F3A8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</w:t>
                </w:r>
              </w:p>
            </w:tc>
            <w:tc>
              <w:tcPr>
                <w:tcW w:w="1472" w:type="dxa"/>
                <w:vAlign w:val="center"/>
              </w:tcPr>
              <w:p w14:paraId="4C5B1311" w14:textId="498F308B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9/7/2023</w:t>
                </w:r>
              </w:p>
            </w:tc>
            <w:tc>
              <w:tcPr>
                <w:tcW w:w="5260" w:type="dxa"/>
                <w:vAlign w:val="center"/>
              </w:tcPr>
              <w:p w14:paraId="5CF74166" w14:textId="77777777" w:rsidR="002E75B9" w:rsidRPr="00986A57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1494D82C" w14:textId="5F756734" w:rsidR="002E75B9" w:rsidRPr="00986A57" w:rsidRDefault="006C0647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PUR</w:t>
                </w:r>
              </w:p>
            </w:tc>
            <w:tc>
              <w:tcPr>
                <w:tcW w:w="1695" w:type="dxa"/>
                <w:vAlign w:val="center"/>
              </w:tcPr>
              <w:p w14:paraId="2D35DBF7" w14:textId="19D4438B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AEG</w:t>
                </w:r>
              </w:p>
            </w:tc>
          </w:tr>
          <w:tr w:rsidR="002E75B9" w:rsidRPr="00986A57" w14:paraId="28B081F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055464C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11AAAF3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5C1075B2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7E8007A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10B27148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  <w:tr w:rsidR="002E75B9" w:rsidRPr="00986A57" w14:paraId="6E7A0004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1675C98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3FC104C1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6AE0293E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349B142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3C60F3E9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</w:tbl>
        <w:p w14:paraId="595F9981" w14:textId="77777777" w:rsidR="002E75B9" w:rsidRDefault="002E75B9" w:rsidP="002E75B9">
          <w:pPr>
            <w:pStyle w:val="TOCHeading"/>
          </w:pPr>
        </w:p>
        <w:p w14:paraId="4CC1EE70" w14:textId="77777777" w:rsidR="002E75B9" w:rsidRPr="00E80699" w:rsidRDefault="002E75B9" w:rsidP="002E75B9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2E75B9" w:rsidRPr="00E80699" w14:paraId="2FAC685D" w14:textId="77777777" w:rsidTr="00521C56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46E528A3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6054C8E8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2E75B9" w14:paraId="7E1AFEDE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42C89D6" w14:textId="1596B861" w:rsidR="002E75B9" w:rsidRDefault="006C0647" w:rsidP="00521C56">
                <w:pPr>
                  <w:pStyle w:val="TableBodyLeft"/>
                </w:pPr>
                <w:r>
                  <w:t>AHRS</w:t>
                </w:r>
              </w:p>
            </w:tc>
            <w:tc>
              <w:tcPr>
                <w:tcW w:w="7920" w:type="dxa"/>
                <w:vAlign w:val="center"/>
              </w:tcPr>
              <w:p w14:paraId="3BB0863F" w14:textId="72DEAA7F" w:rsidR="002E75B9" w:rsidRDefault="006C0647" w:rsidP="00521C56">
                <w:pPr>
                  <w:pStyle w:val="TableBodyLeft"/>
                </w:pPr>
                <w:r>
                  <w:t>Attitude heading and reference system</w:t>
                </w:r>
              </w:p>
            </w:tc>
          </w:tr>
          <w:tr w:rsidR="00E30367" w14:paraId="6A312990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64164719" w14:textId="26C771BC" w:rsidR="00E30367" w:rsidRDefault="00E30367" w:rsidP="00521C56">
                <w:pPr>
                  <w:pStyle w:val="TableBodyLeft"/>
                </w:pPr>
                <w:r>
                  <w:t>IMU</w:t>
                </w:r>
              </w:p>
            </w:tc>
            <w:tc>
              <w:tcPr>
                <w:tcW w:w="7920" w:type="dxa"/>
                <w:vAlign w:val="center"/>
              </w:tcPr>
              <w:p w14:paraId="45B274A1" w14:textId="41AE16E6" w:rsidR="00E30367" w:rsidRDefault="00E30367" w:rsidP="00521C56">
                <w:pPr>
                  <w:pStyle w:val="TableBodyLeft"/>
                </w:pPr>
                <w:r>
                  <w:t>Inertial measurement unit</w:t>
                </w:r>
              </w:p>
            </w:tc>
          </w:tr>
        </w:tbl>
        <w:p w14:paraId="4390D409" w14:textId="77777777" w:rsidR="002E75B9" w:rsidRDefault="002E75B9" w:rsidP="002E75B9">
          <w:pPr>
            <w:rPr>
              <w:rFonts w:ascii="Arial" w:eastAsiaTheme="majorEastAsia" w:hAnsi="Arial" w:cstheme="minorHAnsi"/>
              <w:b/>
              <w:bCs/>
              <w:color w:val="0048BA"/>
              <w:kern w:val="0"/>
              <w:sz w:val="32"/>
              <w:szCs w:val="32"/>
              <w:lang w:eastAsia="ja-JP"/>
              <w14:ligatures w14:val="none"/>
            </w:rPr>
          </w:pPr>
          <w:r>
            <w:br w:type="page"/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450235714"/>
            <w:placeholder>
              <w:docPart w:val="B5DA148CB2964022B29C18CF610EB3F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9ED7774" w14:textId="4729A308" w:rsidR="002E75B9" w:rsidRDefault="006C0647" w:rsidP="002E75B9">
              <w:pP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proofErr w:type="spellStart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Xsens</w:t>
              </w:r>
              <w:proofErr w:type="spellEnd"/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 xml:space="preserve"> Mti-30 AHRS EOL</w:t>
              </w:r>
            </w:p>
          </w:sdtContent>
        </w:sdt>
        <w:p w14:paraId="4FB05188" w14:textId="6DA350ED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b/>
              <w:bCs/>
              <w:sz w:val="16"/>
              <w:szCs w:val="16"/>
              <w:lang w:eastAsia="ja-JP"/>
            </w:rPr>
            <w:alias w:val="Detailed Description of change"/>
            <w:tag w:val="Detail"/>
            <w:id w:val="-1413160876"/>
            <w:placeholder>
              <w:docPart w:val="5115F32CFEF54F319E618BA108C7D02F"/>
            </w:placeholder>
            <w15:color w:val="C0C0C0"/>
          </w:sdtPr>
          <w:sdtEndPr>
            <w:rPr>
              <w:b w:val="0"/>
              <w:bCs w:val="0"/>
            </w:rPr>
          </w:sdtEndPr>
          <w:sdtContent>
            <w:p w14:paraId="34AC24E7" w14:textId="48096F8B" w:rsidR="00D364C6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 </w:t>
              </w:r>
              <w:proofErr w:type="spellStart"/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xsens</w:t>
              </w:r>
              <w:proofErr w:type="spellEnd"/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sensor used in the mission specialist AHRS has gone obsolete.</w:t>
              </w:r>
            </w:p>
            <w:p w14:paraId="4FDAF703" w14:textId="02C12D0F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 </w:t>
              </w:r>
              <w:proofErr w:type="spellStart"/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xsense</w:t>
              </w:r>
              <w:proofErr w:type="spellEnd"/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Mti-630 is </w:t>
              </w:r>
              <w:r w:rsidR="00E30367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a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new improved sensor for the same manufacturer.</w:t>
              </w:r>
            </w:p>
            <w:p w14:paraId="0B19B61E" w14:textId="77777777" w:rsidR="006C0647" w:rsidRPr="00D364C6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6F92A5C4" w14:textId="16F4ACEA" w:rsidR="00D364C6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Mti-630 can output exactly the same data sentence as the Mti-30, so no software changes are required.</w:t>
              </w:r>
            </w:p>
            <w:p w14:paraId="49A395E5" w14:textId="77777777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7C456839" w14:textId="521D4C7B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new revision is fully backwards compatible with all fielded tethers and systems.</w:t>
              </w:r>
            </w:p>
            <w:p w14:paraId="6A7E2100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5F8730C4" w14:textId="490BF335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will be no change to operation at all.  </w:t>
              </w:r>
            </w:p>
            <w:p w14:paraId="6F3D84AD" w14:textId="2BD4FC2C" w:rsidR="00FB093A" w:rsidRDefault="00FB093A" w:rsidP="00FB093A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There should be no impact on usage, maintenance, or training.</w:t>
              </w:r>
            </w:p>
            <w:p w14:paraId="6F0A0A64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68571D4E" w14:textId="69CE09A5" w:rsidR="00FB093A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There will be no change to external interfaces.</w:t>
              </w:r>
            </w:p>
            <w:p w14:paraId="13ECF594" w14:textId="77777777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060C6B14" w14:textId="327E1AFF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should be improved performance of the AHRS and potentially new </w:t>
              </w:r>
              <w:r w:rsidR="0013288B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features.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</w:t>
              </w:r>
            </w:p>
            <w:p w14:paraId="34A7FAD9" w14:textId="77777777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16367D3D" w14:textId="06EEAF78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There will be internal changes to the mounting of the sensor.</w:t>
              </w:r>
            </w:p>
            <w:p w14:paraId="3F2802EC" w14:textId="1FE512C3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498972B6" w14:textId="355257B2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We also plan to make the internals compatible with other AHRS sensors, in particular the </w:t>
              </w:r>
              <w:proofErr w:type="spellStart"/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Sparton</w:t>
              </w:r>
              <w:proofErr w:type="spellEnd"/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M2.  This will allow us to evaluate a potentially more performant sensor.   Any sensor change beyond the Mti-630 documented here would be a separate change proposal.</w:t>
              </w:r>
            </w:p>
            <w:p w14:paraId="733834E0" w14:textId="77777777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0EB8B6EC" w14:textId="1F91BE4C" w:rsidR="00D364C6" w:rsidRPr="00D364C6" w:rsidRDefault="00E3036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Any i</w:t>
              </w:r>
              <w:r w:rsidR="00AE195D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mpacts to product cost are to be 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determined but</w:t>
              </w:r>
              <w:r w:rsidR="00AE195D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should be minimal.</w:t>
              </w:r>
            </w:p>
          </w:sdtContent>
        </w:sdt>
        <w:p w14:paraId="4BC1EAA4" w14:textId="77777777" w:rsidR="00D364C6" w:rsidRDefault="00D364C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6BEC9F3B" w14:textId="2E35EC4D" w:rsidR="008D41A6" w:rsidRDefault="008D41A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8D41A6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8D41A6" w14:paraId="755F1B4B" w14:textId="77777777" w:rsidTr="00E77B86">
            <w:tc>
              <w:tcPr>
                <w:tcW w:w="1885" w:type="dxa"/>
                <w:vAlign w:val="center"/>
              </w:tcPr>
              <w:p w14:paraId="516FC6C9" w14:textId="7E08AD5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5565805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30367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016A4F1C" w14:textId="7D7644E2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9133026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30367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4829DF37" w14:textId="3003319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96524CA" w14:textId="75FC6E96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87029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08410AC4" w14:textId="60E1B8CE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4246A937" w14:textId="31F3A329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104579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Production Optimization</w:t>
                </w:r>
              </w:p>
            </w:tc>
          </w:tr>
        </w:tbl>
        <w:p w14:paraId="26969CBA" w14:textId="77777777" w:rsidR="002033B0" w:rsidRP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7AC27850" w14:textId="39FC2866" w:rsid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2033B0" w:rsidRPr="00E77B86" w14:paraId="7A44AC6D" w14:textId="77777777" w:rsidTr="00E77B86">
            <w:tc>
              <w:tcPr>
                <w:tcW w:w="1800" w:type="dxa"/>
                <w:shd w:val="clear" w:color="auto" w:fill="D9D9D9" w:themeFill="background1" w:themeFillShade="D9"/>
              </w:tcPr>
              <w:p w14:paraId="0EBA72C3" w14:textId="068E3910" w:rsidR="002033B0" w:rsidRPr="00E77B86" w:rsidRDefault="002033B0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PN: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21D16CB9" w14:textId="2145D5A9" w:rsidR="002033B0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Description/</w:t>
                </w:r>
                <w:r w:rsidR="002033B0"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Notes:</w:t>
                </w:r>
              </w:p>
            </w:tc>
          </w:tr>
          <w:tr w:rsidR="002033B0" w:rsidRPr="00E77B86" w14:paraId="3E71E928" w14:textId="77777777" w:rsidTr="00E77B86">
            <w:tc>
              <w:tcPr>
                <w:tcW w:w="1800" w:type="dxa"/>
              </w:tcPr>
              <w:p w14:paraId="3797CCC8" w14:textId="17894D55" w:rsidR="002033B0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70</w:t>
                </w:r>
                <w:r w:rsidR="00AE195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273</w:t>
                </w:r>
              </w:p>
            </w:tc>
            <w:tc>
              <w:tcPr>
                <w:tcW w:w="8095" w:type="dxa"/>
              </w:tcPr>
              <w:p w14:paraId="5597DFCF" w14:textId="2949350F" w:rsidR="002033B0" w:rsidRPr="00E77B86" w:rsidRDefault="00AE195D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AHRS module</w:t>
                </w:r>
              </w:p>
            </w:tc>
          </w:tr>
          <w:tr w:rsidR="008D41A6" w:rsidRPr="00E77B86" w14:paraId="744E22E5" w14:textId="77777777" w:rsidTr="00E77B86">
            <w:tc>
              <w:tcPr>
                <w:tcW w:w="1800" w:type="dxa"/>
              </w:tcPr>
              <w:p w14:paraId="6932325F" w14:textId="0833B574" w:rsidR="008D41A6" w:rsidRPr="00E77B86" w:rsidRDefault="00AE195D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70555</w:t>
                </w:r>
              </w:p>
            </w:tc>
            <w:tc>
              <w:tcPr>
                <w:tcW w:w="8095" w:type="dxa"/>
              </w:tcPr>
              <w:p w14:paraId="45C366DE" w14:textId="72D4092D" w:rsidR="00AE195D" w:rsidRPr="00E77B86" w:rsidRDefault="00AE195D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proofErr w:type="spellStart"/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Xsens</w:t>
                </w:r>
                <w:proofErr w:type="spellEnd"/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 xml:space="preserve"> adapter </w:t>
                </w:r>
                <w:proofErr w:type="spellStart"/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pcb</w:t>
                </w:r>
                <w:proofErr w:type="spellEnd"/>
              </w:p>
            </w:tc>
          </w:tr>
          <w:tr w:rsidR="00AE195D" w:rsidRPr="00E77B86" w14:paraId="6ABC487C" w14:textId="77777777" w:rsidTr="00E77B86">
            <w:tc>
              <w:tcPr>
                <w:tcW w:w="1800" w:type="dxa"/>
              </w:tcPr>
              <w:p w14:paraId="5099B5D4" w14:textId="51D51FF5" w:rsidR="00AE195D" w:rsidRDefault="00E30367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70371</w:t>
                </w:r>
              </w:p>
            </w:tc>
            <w:tc>
              <w:tcPr>
                <w:tcW w:w="8095" w:type="dxa"/>
              </w:tcPr>
              <w:p w14:paraId="33E17117" w14:textId="78D388FB" w:rsidR="00AE195D" w:rsidRDefault="00E30367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 xml:space="preserve">IMU board skid </w:t>
                </w:r>
              </w:p>
            </w:tc>
          </w:tr>
        </w:tbl>
        <w:p w14:paraId="5E5EDBF6" w14:textId="77777777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0AE3E474" w14:textId="29BE8411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alias w:val="Compatibillity Issues"/>
            <w:tag w:val="CompatibillityIssues"/>
            <w:id w:val="1387074239"/>
            <w:placeholder>
              <w:docPart w:val="DefaultPlaceholder_-1854013440"/>
            </w:placeholder>
          </w:sdtPr>
          <w:sdtContent>
            <w:p w14:paraId="0F6E86B4" w14:textId="442D2BA7" w:rsidR="002033B0" w:rsidRDefault="00D364C6" w:rsidP="002033B0">
              <w:pPr>
                <w:tabs>
                  <w:tab w:val="left" w:pos="7546"/>
                </w:tabs>
                <w:rPr>
                  <w:rFonts w:ascii="Verdana" w:eastAsiaTheme="majorEastAsia" w:hAnsi="Verdana" w:cstheme="minorHAnsi"/>
                  <w:b/>
                  <w:bCs/>
                  <w:color w:val="4472C4" w:themeColor="accent1"/>
                  <w:sz w:val="32"/>
                  <w:szCs w:val="32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None. </w:t>
              </w:r>
            </w:p>
          </w:sdtContent>
        </w:sdt>
        <w:p w14:paraId="19B66135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FD6093B" w14:textId="77777777" w:rsidR="00E30367" w:rsidRDefault="00E30367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6E41CCD9" w14:textId="77777777" w:rsidR="00E30367" w:rsidRDefault="00E30367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8CC3F33" w14:textId="4FD08D95" w:rsidR="00E77B86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8267C4" w14:paraId="1CE6CCFD" w14:textId="77777777" w:rsidTr="00E05AA9">
            <w:tc>
              <w:tcPr>
                <w:tcW w:w="1558" w:type="dxa"/>
                <w:vAlign w:val="center"/>
              </w:tcPr>
              <w:p w14:paraId="0E173B2C" w14:textId="518F4CF1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80500617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2C45CEB1" w14:textId="3B0603E8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4389399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E195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0D172FA0" w14:textId="533016C8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3457934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Q</w:t>
                </w:r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</w:t>
                </w:r>
              </w:p>
            </w:tc>
            <w:tc>
              <w:tcPr>
                <w:tcW w:w="1558" w:type="dxa"/>
                <w:vAlign w:val="center"/>
              </w:tcPr>
              <w:p w14:paraId="4D8AC000" w14:textId="60CC255A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4077755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E195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5EF4A6A6" w14:textId="658DDC6B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6763906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User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Docs</w:t>
                </w:r>
              </w:p>
            </w:tc>
            <w:tc>
              <w:tcPr>
                <w:tcW w:w="1890" w:type="dxa"/>
                <w:vAlign w:val="center"/>
              </w:tcPr>
              <w:p w14:paraId="6AAA28A9" w14:textId="5B1AD65B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7256620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E195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520A6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Customer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  Success</w:t>
                </w:r>
              </w:p>
            </w:tc>
          </w:tr>
          <w:tr w:rsidR="0052005A" w14:paraId="028DB597" w14:textId="77777777" w:rsidTr="00E05AA9">
            <w:tc>
              <w:tcPr>
                <w:tcW w:w="1558" w:type="dxa"/>
                <w:vAlign w:val="center"/>
              </w:tcPr>
              <w:p w14:paraId="41EEB91A" w14:textId="321F434E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211211717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E195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7E3FF45B" w14:textId="02C4554D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642733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E195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768E460F" w14:textId="2B49CD8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4B22A928" w14:textId="6D2DF4CB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20066205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0BC0392E" w14:textId="4C42DAB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685E3E6C" w14:textId="0B517824" w:rsidR="0052005A" w:rsidRDefault="0052005A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</w:p>
            </w:tc>
          </w:tr>
        </w:tbl>
        <w:p w14:paraId="732AAFB9" w14:textId="74FC95F1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7D373794" w14:textId="77777777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alias w:val="Details Of Affected Stakeholders"/>
            <w:tag w:val="DetailsOfAffectedStakeholders"/>
            <w:id w:val="401032197"/>
            <w:placeholder>
              <w:docPart w:val="B1D9BE758C024A8DB6E3C5BFC58C8AFA"/>
            </w:placeholder>
          </w:sdtPr>
          <w:sdtContent>
            <w:p w14:paraId="52218B42" w14:textId="049CE8EB" w:rsidR="000C7B22" w:rsidRDefault="00D364C6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General awareness and education.  </w:t>
              </w:r>
            </w:p>
            <w:p w14:paraId="342BFD61" w14:textId="701E3699" w:rsidR="000C7B22" w:rsidRDefault="000C7B22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No change to documentation or published specifications will be required.</w:t>
              </w:r>
            </w:p>
            <w:p w14:paraId="51411C82" w14:textId="4F5FF2FC" w:rsidR="00FB093A" w:rsidRDefault="00FB093A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No recall of previous rev</w:t>
              </w:r>
              <w:r w:rsidR="00AE195D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isions.</w:t>
              </w:r>
            </w:p>
            <w:p w14:paraId="16643954" w14:textId="119D2574" w:rsidR="00F20C9D" w:rsidRDefault="00F20C9D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Current stock can be used to exhaustion.   </w:t>
              </w:r>
            </w:p>
            <w:p w14:paraId="456206B5" w14:textId="48689F48" w:rsidR="008267C4" w:rsidRDefault="00000000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b/>
                  <w:bCs/>
                  <w:color w:val="4472C4" w:themeColor="accent1"/>
                  <w:sz w:val="32"/>
                  <w:szCs w:val="32"/>
                  <w:lang w:eastAsia="ja-JP"/>
                </w:rPr>
              </w:pPr>
            </w:p>
          </w:sdtContent>
        </w:sdt>
        <w:p w14:paraId="6298FBA8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5B113614" w14:textId="77777777" w:rsidR="000C7B22" w:rsidRDefault="000C7B22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C542539" w14:textId="73666EE5" w:rsidR="00E77B86" w:rsidRPr="00196B3E" w:rsidRDefault="00E77B86" w:rsidP="00E77B86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Cost Estimate</w:t>
          </w:r>
          <w:r w:rsidR="00196B3E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 xml:space="preserve"> 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(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reference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estimated budget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when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available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E77B86" w:rsidRPr="00E77B86" w14:paraId="3C8F9E63" w14:textId="77777777" w:rsidTr="00E77B86">
            <w:tc>
              <w:tcPr>
                <w:tcW w:w="1800" w:type="dxa"/>
              </w:tcPr>
              <w:p w14:paraId="6324B181" w14:textId="7EFEABAB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Non-recurring:</w:t>
                </w:r>
              </w:p>
            </w:tc>
            <w:tc>
              <w:tcPr>
                <w:tcW w:w="8095" w:type="dxa"/>
              </w:tcPr>
              <w:p w14:paraId="11BA8BBD" w14:textId="38320D17" w:rsidR="00E77B86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$</w:t>
                </w:r>
                <w:r w:rsidR="00AE195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10,000</w:t>
                </w:r>
              </w:p>
            </w:tc>
          </w:tr>
          <w:tr w:rsidR="00E77B86" w:rsidRPr="00E77B86" w14:paraId="5C4CC1C4" w14:textId="77777777" w:rsidTr="00E77B86">
            <w:tc>
              <w:tcPr>
                <w:tcW w:w="1800" w:type="dxa"/>
              </w:tcPr>
              <w:p w14:paraId="6CBC15CD" w14:textId="107D813C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Recurring:</w:t>
                </w:r>
              </w:p>
            </w:tc>
            <w:tc>
              <w:tcPr>
                <w:tcW w:w="8095" w:type="dxa"/>
              </w:tcPr>
              <w:p w14:paraId="069D5183" w14:textId="6EF47FE4" w:rsidR="00E77B86" w:rsidRPr="00E77B86" w:rsidRDefault="00AE195D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&lt;=$500</w:t>
                </w:r>
              </w:p>
            </w:tc>
          </w:tr>
        </w:tbl>
        <w:p w14:paraId="195D8088" w14:textId="337EA386" w:rsidR="002033B0" w:rsidRDefault="002033B0" w:rsidP="002033B0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2FBC5A6A" w14:textId="489F3FE8" w:rsidR="002E75B9" w:rsidRDefault="002E75B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</w:sdtContent>
    </w:sdt>
    <w:p w14:paraId="01CD8C31" w14:textId="77777777" w:rsidR="0033451B" w:rsidRPr="00E80699" w:rsidRDefault="0033451B" w:rsidP="009E453A">
      <w:pPr>
        <w:pStyle w:val="TOCHeading"/>
        <w:ind w:left="0"/>
        <w:rPr>
          <w:rFonts w:ascii="Verdana" w:hAnsi="Verdana"/>
          <w:color w:val="4472C4" w:themeColor="accent1"/>
        </w:rPr>
      </w:pPr>
      <w:r w:rsidRPr="00E80699">
        <w:rPr>
          <w:rFonts w:ascii="Verdana" w:hAnsi="Verdana"/>
          <w:color w:val="4472C4" w:themeColor="accent1"/>
        </w:rPr>
        <w:lastRenderedPageBreak/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4118"/>
        <w:gridCol w:w="6407"/>
      </w:tblGrid>
      <w:tr w:rsidR="0033451B" w:rsidRPr="00E80699" w14:paraId="70EADB19" w14:textId="77777777" w:rsidTr="00E80699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4587F6B6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0C1085D4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33451B" w14:paraId="7A181AA7" w14:textId="77777777" w:rsidTr="00C74F25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CE43A0D" w14:textId="7F28544B" w:rsidR="0033451B" w:rsidRPr="00834377" w:rsidRDefault="006C0647" w:rsidP="000B2555">
            <w:pPr>
              <w:pStyle w:val="TableBodyLeft"/>
            </w:pPr>
            <w:r w:rsidRPr="006C0647">
              <w:t>https://base.movella.com/s/article/Migration-MTi-10-100-series-to-MTi-600-series-1605870241697?language=en_US</w:t>
            </w:r>
          </w:p>
        </w:tc>
        <w:tc>
          <w:tcPr>
            <w:tcW w:w="7920" w:type="dxa"/>
            <w:vAlign w:val="center"/>
          </w:tcPr>
          <w:p w14:paraId="5A93FB2F" w14:textId="45048F45" w:rsidR="0033451B" w:rsidRPr="002829F6" w:rsidRDefault="0013288B" w:rsidP="000B2555">
            <w:pPr>
              <w:pStyle w:val="TableBodyLeft"/>
            </w:pPr>
            <w:proofErr w:type="spellStart"/>
            <w:r>
              <w:t>XSens</w:t>
            </w:r>
            <w:proofErr w:type="spellEnd"/>
            <w:r>
              <w:t xml:space="preserve"> Migration document ling</w:t>
            </w:r>
          </w:p>
        </w:tc>
      </w:tr>
    </w:tbl>
    <w:p w14:paraId="09C37E0B" w14:textId="77777777" w:rsidR="0033451B" w:rsidRDefault="0033451B" w:rsidP="0033451B"/>
    <w:sectPr w:rsidR="0033451B" w:rsidSect="003853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F6597" w14:textId="77777777" w:rsidR="007F0A6C" w:rsidRDefault="007F0A6C" w:rsidP="001F40EA">
      <w:pPr>
        <w:spacing w:after="0" w:line="240" w:lineRule="auto"/>
      </w:pPr>
      <w:r>
        <w:separator/>
      </w:r>
    </w:p>
  </w:endnote>
  <w:endnote w:type="continuationSeparator" w:id="0">
    <w:p w14:paraId="1A7DB7AB" w14:textId="77777777" w:rsidR="007F0A6C" w:rsidRDefault="007F0A6C" w:rsidP="001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4709" w14:textId="77777777" w:rsidR="00614934" w:rsidRDefault="006149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B125" w14:textId="7DE12BCF" w:rsidR="00A65A34" w:rsidRDefault="00A65A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5A9B8F" wp14:editId="516720ED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D5AD4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614934" w:rsidRPr="006056F1" w14:paraId="7C201747" w14:textId="77777777" w:rsidTr="00614934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70B62829" w14:textId="1FD05010" w:rsidR="00614934" w:rsidRPr="006056F1" w:rsidRDefault="00614934" w:rsidP="006D7A2E">
          <w:pPr>
            <w:jc w:val="center"/>
          </w:pPr>
          <w:r>
            <w:t>Author</w:t>
          </w:r>
          <w:r w:rsidR="008267C4">
            <w:t>/Requestor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172FA216" w14:textId="77777777" w:rsidR="00614934" w:rsidRPr="006056F1" w:rsidRDefault="00614934" w:rsidP="006D7A2E">
          <w:pPr>
            <w:jc w:val="center"/>
          </w:pPr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1969DCC4" w14:textId="33F7EF17" w:rsidR="00614934" w:rsidRPr="006056F1" w:rsidRDefault="00614934" w:rsidP="00614934">
          <w:r>
            <w:t>Engineering Approval</w:t>
          </w:r>
        </w:p>
      </w:tc>
    </w:tr>
    <w:tr w:rsidR="00614934" w:rsidRPr="006056F1" w14:paraId="62B32EC1" w14:textId="77777777" w:rsidTr="00614934">
      <w:trPr>
        <w:jc w:val="center"/>
      </w:trPr>
      <w:tc>
        <w:tcPr>
          <w:tcW w:w="2337" w:type="dxa"/>
        </w:tcPr>
        <w:p w14:paraId="762A03DD" w14:textId="0728C86F" w:rsidR="00614934" w:rsidRPr="006056F1" w:rsidRDefault="006C0647" w:rsidP="006D7A2E">
          <w:pPr>
            <w:jc w:val="center"/>
          </w:pPr>
          <w:r>
            <w:t>PUR</w:t>
          </w:r>
        </w:p>
      </w:tc>
      <w:tc>
        <w:tcPr>
          <w:tcW w:w="2337" w:type="dxa"/>
        </w:tcPr>
        <w:p w14:paraId="44E325E7" w14:textId="4AF1A580" w:rsidR="00614934" w:rsidRPr="006056F1" w:rsidRDefault="00D364C6" w:rsidP="006D7A2E">
          <w:pPr>
            <w:jc w:val="center"/>
          </w:pPr>
          <w:r>
            <w:t>AEG</w:t>
          </w:r>
        </w:p>
      </w:tc>
      <w:tc>
        <w:tcPr>
          <w:tcW w:w="2338" w:type="dxa"/>
        </w:tcPr>
        <w:p w14:paraId="5931E90E" w14:textId="69F5CAFF" w:rsidR="00614934" w:rsidRPr="006056F1" w:rsidRDefault="00D364C6" w:rsidP="006D7A2E">
          <w:pPr>
            <w:jc w:val="center"/>
          </w:pPr>
          <w:r>
            <w:t>AEG</w:t>
          </w:r>
        </w:p>
      </w:tc>
    </w:tr>
  </w:tbl>
  <w:p w14:paraId="2B5ED8F6" w14:textId="6BF2329C" w:rsidR="006D7A2E" w:rsidRDefault="006D7A2E" w:rsidP="00443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4AB94" w14:textId="77777777" w:rsidR="007F0A6C" w:rsidRDefault="007F0A6C" w:rsidP="001F40EA">
      <w:pPr>
        <w:spacing w:after="0" w:line="240" w:lineRule="auto"/>
      </w:pPr>
      <w:r>
        <w:separator/>
      </w:r>
    </w:p>
  </w:footnote>
  <w:footnote w:type="continuationSeparator" w:id="0">
    <w:p w14:paraId="76A9A0D9" w14:textId="77777777" w:rsidR="007F0A6C" w:rsidRDefault="007F0A6C" w:rsidP="001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C1A3" w14:textId="77777777" w:rsidR="00614934" w:rsidRDefault="006149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448"/>
      <w:gridCol w:w="270"/>
      <w:gridCol w:w="1343"/>
      <w:gridCol w:w="236"/>
      <w:gridCol w:w="1389"/>
      <w:gridCol w:w="270"/>
      <w:gridCol w:w="1259"/>
      <w:gridCol w:w="270"/>
      <w:gridCol w:w="990"/>
    </w:tblGrid>
    <w:tr w:rsidR="00A65A34" w:rsidRPr="0049059A" w14:paraId="5A8D0C4D" w14:textId="77777777" w:rsidTr="003853CB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8261107" w14:textId="38947D5F" w:rsidR="00A65A34" w:rsidRPr="001E22AB" w:rsidRDefault="00A65A34" w:rsidP="001E22AB">
          <w:pPr>
            <w:jc w:val="center"/>
            <w:rPr>
              <w:rFonts w:eastAsia="Calibri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B2B8465" wp14:editId="4A8D006D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rPr>
              <w:rFonts w:eastAsia="Calibri"/>
              <w:b/>
              <w:bCs/>
              <w:sz w:val="18"/>
              <w:szCs w:val="18"/>
            </w:rPr>
            <w:t>Pottstown, PA</w:t>
          </w:r>
        </w:p>
      </w:tc>
      <w:sdt>
        <w:sdtPr>
          <w:rPr>
            <w:rFonts w:eastAsia="Calibri"/>
            <w:b/>
            <w:sz w:val="20"/>
            <w:szCs w:val="20"/>
          </w:rPr>
          <w:alias w:val="Title"/>
          <w:tag w:val=""/>
          <w:id w:val="963464893"/>
          <w:placeholder>
            <w:docPart w:val="B3B98E1D13A24B02B053AE64FD3544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2A109E13" w14:textId="0874A6B9" w:rsidR="00A65A34" w:rsidRPr="00442AB6" w:rsidRDefault="006C0647" w:rsidP="001E22AB">
              <w:pPr>
                <w:jc w:val="center"/>
                <w:rPr>
                  <w:rFonts w:eastAsia="Calibri"/>
                  <w:b/>
                  <w:sz w:val="20"/>
                  <w:szCs w:val="20"/>
                </w:rPr>
              </w:pPr>
              <w:proofErr w:type="spellStart"/>
              <w:r>
                <w:rPr>
                  <w:rFonts w:eastAsia="Calibri"/>
                  <w:b/>
                  <w:sz w:val="20"/>
                  <w:szCs w:val="20"/>
                </w:rPr>
                <w:t>Xsens</w:t>
              </w:r>
              <w:proofErr w:type="spellEnd"/>
              <w:r>
                <w:rPr>
                  <w:rFonts w:eastAsia="Calibri"/>
                  <w:b/>
                  <w:sz w:val="20"/>
                  <w:szCs w:val="20"/>
                </w:rPr>
                <w:t xml:space="preserve"> Mti-30 AHRS EOL</w:t>
              </w:r>
            </w:p>
          </w:tc>
        </w:sdtContent>
      </w:sdt>
    </w:tr>
    <w:tr w:rsidR="003853CB" w:rsidRPr="007A550F" w14:paraId="602E116C" w14:textId="77777777" w:rsidTr="003853CB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01DD829" w14:textId="77777777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448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3FA9634" w14:textId="7A7B4E60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 w:rsidRPr="00464879">
            <w:rPr>
              <w:rFonts w:eastAsia="Calibri"/>
              <w:sz w:val="18"/>
              <w:szCs w:val="18"/>
            </w:rPr>
            <w:t>Doc</w:t>
          </w:r>
          <w:r>
            <w:rPr>
              <w:rFonts w:eastAsia="Calibri"/>
              <w:sz w:val="18"/>
              <w:szCs w:val="18"/>
            </w:rPr>
            <w:t>ument</w:t>
          </w:r>
          <w:r w:rsidRPr="00464879">
            <w:rPr>
              <w:rFonts w:eastAsia="Calibri"/>
              <w:sz w:val="18"/>
              <w:szCs w:val="18"/>
            </w:rPr>
            <w:t xml:space="preserve"> No.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D0AFA69" w14:textId="7FEC9FF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F6125B9" w14:textId="0CADEB4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Document Rev.</w:t>
          </w:r>
        </w:p>
      </w:tc>
      <w:tc>
        <w:tcPr>
          <w:tcW w:w="236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CF12C6F" w14:textId="6FD5304D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8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B426C79" w14:textId="604A20FA" w:rsidR="003853CB" w:rsidRPr="00464879" w:rsidRDefault="00415056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 xml:space="preserve">Proposed </w:t>
          </w:r>
          <w:r w:rsidR="003853CB">
            <w:rPr>
              <w:rFonts w:eastAsia="Calibri"/>
              <w:sz w:val="18"/>
              <w:szCs w:val="18"/>
            </w:rPr>
            <w:t>Product Rev</w:t>
          </w:r>
          <w:r>
            <w:rPr>
              <w:rFonts w:eastAsia="Calibri"/>
              <w:sz w:val="18"/>
              <w:szCs w:val="18"/>
            </w:rPr>
            <w:t>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E48491B" w14:textId="213C2F7B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2960E8" w14:textId="3FE77BA5" w:rsidR="003853CB" w:rsidRPr="007A550F" w:rsidRDefault="004435C9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385737" w14:textId="4BED1253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C7784CB" w14:textId="60E4D21E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Page</w:t>
          </w:r>
        </w:p>
      </w:tc>
    </w:tr>
    <w:tr w:rsidR="003853CB" w:rsidRPr="007A550F" w14:paraId="5424212E" w14:textId="77777777" w:rsidTr="003853CB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6CEAD49" w14:textId="77777777" w:rsidR="003853CB" w:rsidRPr="00464879" w:rsidRDefault="003853CB" w:rsidP="005F0B3A">
          <w:pPr>
            <w:rPr>
              <w:rFonts w:eastAsia="Calibri"/>
              <w:sz w:val="18"/>
              <w:szCs w:val="18"/>
            </w:rPr>
          </w:pPr>
        </w:p>
      </w:tc>
      <w:sdt>
        <w:sdtPr>
          <w:rPr>
            <w:kern w:val="0"/>
            <w:sz w:val="24"/>
            <w:szCs w:val="24"/>
            <w14:ligatures w14:val="none"/>
          </w:rPr>
          <w:alias w:val="Doc No"/>
          <w:tag w:val=""/>
          <w:id w:val="1485278225"/>
          <w:placeholder>
            <w:docPart w:val="22D97C4F0FF2481D8BC4F211060087C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448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31DA9965" w14:textId="7C54ECD1" w:rsidR="003853CB" w:rsidRPr="00410FEA" w:rsidRDefault="006C0647" w:rsidP="005F0B3A">
              <w:pPr>
                <w:jc w:val="center"/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rPr>
                  <w:kern w:val="0"/>
                  <w:sz w:val="24"/>
                  <w:szCs w:val="24"/>
                  <w14:ligatures w14:val="none"/>
                </w:rPr>
                <w:t>ECP-70273-005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A3B834C" w14:textId="77777777" w:rsidR="003853CB" w:rsidRPr="003853CB" w:rsidRDefault="003853CB" w:rsidP="005F0B3A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828B8A6" w14:textId="460ECDC4" w:rsidR="003853CB" w:rsidRPr="001A191B" w:rsidRDefault="00000000" w:rsidP="001A191B">
          <w:pPr>
            <w:pStyle w:val="Header"/>
            <w:jc w:val="center"/>
          </w:pPr>
          <w:sdt>
            <w:sdtPr>
              <w:rPr>
                <w:sz w:val="28"/>
                <w:szCs w:val="28"/>
              </w:rPr>
              <w:alias w:val="Doc Rev"/>
              <w:tag w:val=""/>
              <w:id w:val="1853914638"/>
              <w:placeholder>
                <w:docPart w:val="FCFDEA315DB54E55BBA0AD9710A2C1EE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D364C6">
                <w:rPr>
                  <w:sz w:val="28"/>
                  <w:szCs w:val="28"/>
                </w:rPr>
                <w:t>A</w:t>
              </w:r>
            </w:sdtContent>
          </w:sdt>
        </w:p>
      </w:tc>
      <w:tc>
        <w:tcPr>
          <w:tcW w:w="236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40A16D" w14:textId="677B4A86" w:rsidR="003853CB" w:rsidRPr="003853CB" w:rsidRDefault="003853CB" w:rsidP="00447937">
          <w:pPr>
            <w:jc w:val="right"/>
            <w:rPr>
              <w:rFonts w:eastAsia="Calibri"/>
            </w:rPr>
          </w:pPr>
        </w:p>
      </w:tc>
      <w:sdt>
        <w:sdtPr>
          <w:rPr>
            <w:sz w:val="28"/>
            <w:szCs w:val="28"/>
          </w:rPr>
          <w:alias w:val="Product Rev"/>
          <w:tag w:val=""/>
          <w:id w:val="-1175564905"/>
          <w:placeholder>
            <w:docPart w:val="084DF7095DC941079423476F7DEEE0E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38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37DCCBC" w14:textId="6B3AB964" w:rsidR="003853CB" w:rsidRPr="003853CB" w:rsidRDefault="006C0647" w:rsidP="00A65A34">
              <w:pPr>
                <w:jc w:val="center"/>
                <w:rPr>
                  <w:rFonts w:eastAsia="Calibri"/>
                </w:rPr>
              </w:pPr>
              <w:r>
                <w:rPr>
                  <w:sz w:val="28"/>
                  <w:szCs w:val="28"/>
                </w:rPr>
                <w:t>H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A340E0D" w14:textId="77777777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sdt>
        <w:sdtPr>
          <w:rPr>
            <w:rFonts w:eastAsia="Calibri"/>
          </w:rPr>
          <w:alias w:val="Estimated Implenetation Date"/>
          <w:tag w:val="EstimatedImplementationDate"/>
          <w:id w:val="488144529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tc>
            <w:tcPr>
              <w:tcW w:w="125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5C23FE9E" w14:textId="7696B436" w:rsidR="003853CB" w:rsidRPr="003853CB" w:rsidRDefault="00415056" w:rsidP="005F0B3A">
              <w:pPr>
                <w:jc w:val="center"/>
                <w:rPr>
                  <w:rFonts w:eastAsia="Calibri"/>
                </w:rPr>
              </w:pPr>
              <w:r>
                <w:rPr>
                  <w:rFonts w:eastAsia="Calibri"/>
                </w:rPr>
                <w:t>00/00/00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FC4CD1F" w14:textId="01284255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BEBE7AF" w14:textId="00855F45" w:rsidR="003853CB" w:rsidRPr="003853CB" w:rsidRDefault="003853CB" w:rsidP="005F0B3A">
          <w:pPr>
            <w:jc w:val="center"/>
            <w:rPr>
              <w:rFonts w:eastAsia="Calibri"/>
            </w:rPr>
          </w:pP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PAGE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1</w:t>
          </w:r>
          <w:r w:rsidRPr="003853CB">
            <w:rPr>
              <w:rFonts w:eastAsia="Calibri"/>
            </w:rPr>
            <w:fldChar w:fldCharType="end"/>
          </w:r>
          <w:r w:rsidRPr="003853CB">
            <w:rPr>
              <w:rFonts w:eastAsia="Calibri"/>
            </w:rPr>
            <w:t xml:space="preserve"> of </w:t>
          </w: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NUMPAGES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5</w:t>
          </w:r>
          <w:r w:rsidRPr="003853CB">
            <w:rPr>
              <w:rFonts w:eastAsia="Calibri"/>
            </w:rPr>
            <w:fldChar w:fldCharType="end"/>
          </w:r>
        </w:p>
      </w:tc>
    </w:tr>
  </w:tbl>
  <w:p w14:paraId="33AD4BD4" w14:textId="482CC939" w:rsidR="005F0B3A" w:rsidRDefault="005F0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12E7" w14:textId="77777777" w:rsidR="00614934" w:rsidRDefault="006149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367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655B8"/>
    <w:multiLevelType w:val="hybridMultilevel"/>
    <w:tmpl w:val="B3BCBE9A"/>
    <w:lvl w:ilvl="0" w:tplc="BB8C6BE0">
      <w:start w:val="1"/>
      <w:numFmt w:val="bullet"/>
      <w:pStyle w:val="Calibri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5D5876"/>
    <w:multiLevelType w:val="hybridMultilevel"/>
    <w:tmpl w:val="022A7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8219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72F3E"/>
    <w:multiLevelType w:val="multilevel"/>
    <w:tmpl w:val="3A286E0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25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A81355"/>
    <w:multiLevelType w:val="multilevel"/>
    <w:tmpl w:val="10168F7E"/>
    <w:styleLink w:val="Style1"/>
    <w:lvl w:ilvl="0">
      <w:start w:val="1"/>
      <w:numFmt w:val="decimal"/>
      <w:lvlText w:val="%1.0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145546"/>
    <w:multiLevelType w:val="multilevel"/>
    <w:tmpl w:val="4FE44D0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5C143D59"/>
    <w:multiLevelType w:val="multilevel"/>
    <w:tmpl w:val="10168F7E"/>
    <w:numStyleLink w:val="Style1"/>
  </w:abstractNum>
  <w:abstractNum w:abstractNumId="9" w15:restartNumberingAfterBreak="0">
    <w:nsid w:val="64514F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E87930"/>
    <w:multiLevelType w:val="hybridMultilevel"/>
    <w:tmpl w:val="3FD2AE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642328">
    <w:abstractNumId w:val="1"/>
  </w:num>
  <w:num w:numId="2" w16cid:durableId="1123843241">
    <w:abstractNumId w:val="3"/>
  </w:num>
  <w:num w:numId="3" w16cid:durableId="1765301543">
    <w:abstractNumId w:val="9"/>
  </w:num>
  <w:num w:numId="4" w16cid:durableId="493306189">
    <w:abstractNumId w:val="7"/>
  </w:num>
  <w:num w:numId="5" w16cid:durableId="1728607399">
    <w:abstractNumId w:val="0"/>
  </w:num>
  <w:num w:numId="6" w16cid:durableId="1950114895">
    <w:abstractNumId w:val="5"/>
  </w:num>
  <w:num w:numId="7" w16cid:durableId="24257109">
    <w:abstractNumId w:val="4"/>
  </w:num>
  <w:num w:numId="8" w16cid:durableId="1506045399">
    <w:abstractNumId w:val="10"/>
  </w:num>
  <w:num w:numId="9" w16cid:durableId="1430153050">
    <w:abstractNumId w:val="6"/>
  </w:num>
  <w:num w:numId="10" w16cid:durableId="815340003">
    <w:abstractNumId w:val="8"/>
  </w:num>
  <w:num w:numId="11" w16cid:durableId="139107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EA"/>
    <w:rsid w:val="000105C3"/>
    <w:rsid w:val="00015CC1"/>
    <w:rsid w:val="00023251"/>
    <w:rsid w:val="00030A77"/>
    <w:rsid w:val="00046911"/>
    <w:rsid w:val="00064B54"/>
    <w:rsid w:val="000C326B"/>
    <w:rsid w:val="000C7B22"/>
    <w:rsid w:val="000E3B46"/>
    <w:rsid w:val="000E3F41"/>
    <w:rsid w:val="00111D6D"/>
    <w:rsid w:val="0013288B"/>
    <w:rsid w:val="001427CA"/>
    <w:rsid w:val="00186F9F"/>
    <w:rsid w:val="00196B3E"/>
    <w:rsid w:val="001A191B"/>
    <w:rsid w:val="001A6EB8"/>
    <w:rsid w:val="001C1FC0"/>
    <w:rsid w:val="001E22AB"/>
    <w:rsid w:val="001E3D8D"/>
    <w:rsid w:val="001E5321"/>
    <w:rsid w:val="001F40EA"/>
    <w:rsid w:val="002033B0"/>
    <w:rsid w:val="0026198C"/>
    <w:rsid w:val="0027790B"/>
    <w:rsid w:val="00284077"/>
    <w:rsid w:val="002E75B9"/>
    <w:rsid w:val="00323E9D"/>
    <w:rsid w:val="0033451B"/>
    <w:rsid w:val="00361913"/>
    <w:rsid w:val="00381D52"/>
    <w:rsid w:val="003853CB"/>
    <w:rsid w:val="00392B24"/>
    <w:rsid w:val="00393DEB"/>
    <w:rsid w:val="00394A70"/>
    <w:rsid w:val="003E5C20"/>
    <w:rsid w:val="00406503"/>
    <w:rsid w:val="004075EA"/>
    <w:rsid w:val="00410FEA"/>
    <w:rsid w:val="00415056"/>
    <w:rsid w:val="004151A4"/>
    <w:rsid w:val="00423EA5"/>
    <w:rsid w:val="004435C9"/>
    <w:rsid w:val="00445E96"/>
    <w:rsid w:val="00447937"/>
    <w:rsid w:val="00457FBF"/>
    <w:rsid w:val="0048223D"/>
    <w:rsid w:val="0048451E"/>
    <w:rsid w:val="00492BE3"/>
    <w:rsid w:val="0049745C"/>
    <w:rsid w:val="004A1AFA"/>
    <w:rsid w:val="004C26CB"/>
    <w:rsid w:val="0050169A"/>
    <w:rsid w:val="0052005A"/>
    <w:rsid w:val="00520A6C"/>
    <w:rsid w:val="0053099F"/>
    <w:rsid w:val="005354B9"/>
    <w:rsid w:val="0058705C"/>
    <w:rsid w:val="005A3732"/>
    <w:rsid w:val="005F0B3A"/>
    <w:rsid w:val="006056F1"/>
    <w:rsid w:val="00614934"/>
    <w:rsid w:val="006425F9"/>
    <w:rsid w:val="00642862"/>
    <w:rsid w:val="0066448D"/>
    <w:rsid w:val="00687C5F"/>
    <w:rsid w:val="006A7C8C"/>
    <w:rsid w:val="006C0647"/>
    <w:rsid w:val="006D63A4"/>
    <w:rsid w:val="006D7A2E"/>
    <w:rsid w:val="006F4067"/>
    <w:rsid w:val="00745C3D"/>
    <w:rsid w:val="0074642A"/>
    <w:rsid w:val="0074678B"/>
    <w:rsid w:val="00771A9E"/>
    <w:rsid w:val="00774F3A"/>
    <w:rsid w:val="007C26FF"/>
    <w:rsid w:val="007F0A6C"/>
    <w:rsid w:val="00802290"/>
    <w:rsid w:val="00810ED0"/>
    <w:rsid w:val="00817D4C"/>
    <w:rsid w:val="008267C4"/>
    <w:rsid w:val="008706A7"/>
    <w:rsid w:val="008833C7"/>
    <w:rsid w:val="008B0F5C"/>
    <w:rsid w:val="008B65D4"/>
    <w:rsid w:val="008C664B"/>
    <w:rsid w:val="008D41A6"/>
    <w:rsid w:val="009118B6"/>
    <w:rsid w:val="009A26FC"/>
    <w:rsid w:val="009B11C7"/>
    <w:rsid w:val="009E3685"/>
    <w:rsid w:val="009E453A"/>
    <w:rsid w:val="00A2534D"/>
    <w:rsid w:val="00A3434A"/>
    <w:rsid w:val="00A65A34"/>
    <w:rsid w:val="00A7180E"/>
    <w:rsid w:val="00A922F0"/>
    <w:rsid w:val="00AC521A"/>
    <w:rsid w:val="00AD775B"/>
    <w:rsid w:val="00AE0020"/>
    <w:rsid w:val="00AE195D"/>
    <w:rsid w:val="00B12D6E"/>
    <w:rsid w:val="00B36C0D"/>
    <w:rsid w:val="00C054EB"/>
    <w:rsid w:val="00C4307C"/>
    <w:rsid w:val="00C45682"/>
    <w:rsid w:val="00C63A7E"/>
    <w:rsid w:val="00C74F25"/>
    <w:rsid w:val="00C81CCA"/>
    <w:rsid w:val="00CB387E"/>
    <w:rsid w:val="00CB7D5B"/>
    <w:rsid w:val="00CC3202"/>
    <w:rsid w:val="00CD0396"/>
    <w:rsid w:val="00CE2AF6"/>
    <w:rsid w:val="00D364C6"/>
    <w:rsid w:val="00D43543"/>
    <w:rsid w:val="00D56B7B"/>
    <w:rsid w:val="00D93358"/>
    <w:rsid w:val="00DB0D76"/>
    <w:rsid w:val="00DE16A8"/>
    <w:rsid w:val="00E05AA9"/>
    <w:rsid w:val="00E06613"/>
    <w:rsid w:val="00E30367"/>
    <w:rsid w:val="00E44C1C"/>
    <w:rsid w:val="00E77B86"/>
    <w:rsid w:val="00E80699"/>
    <w:rsid w:val="00E97B94"/>
    <w:rsid w:val="00EA76FB"/>
    <w:rsid w:val="00ED1DA3"/>
    <w:rsid w:val="00F15D8E"/>
    <w:rsid w:val="00F20C9D"/>
    <w:rsid w:val="00F34C2D"/>
    <w:rsid w:val="00F82F01"/>
    <w:rsid w:val="00F84A52"/>
    <w:rsid w:val="00F91F0D"/>
    <w:rsid w:val="00FB093A"/>
    <w:rsid w:val="00FB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8F35"/>
  <w15:chartTrackingRefBased/>
  <w15:docId w15:val="{C00BB98F-A360-4E40-A5ED-49608D1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5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5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BodyText"/>
    <w:next w:val="Normal"/>
    <w:link w:val="Heading8Char"/>
    <w:uiPriority w:val="9"/>
    <w:unhideWhenUsed/>
    <w:qFormat/>
    <w:rsid w:val="001F40EA"/>
    <w:pPr>
      <w:spacing w:after="0" w:line="240" w:lineRule="auto"/>
      <w:jc w:val="center"/>
      <w:outlineLvl w:val="7"/>
    </w:pPr>
    <w:rPr>
      <w:rFonts w:ascii="Arial" w:hAnsi="Arial" w:cs="Arial"/>
      <w:b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40EA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1F40EA"/>
    <w:rPr>
      <w:rFonts w:eastAsiaTheme="minorEastAsia"/>
      <w:kern w:val="0"/>
      <w14:ligatures w14:val="none"/>
    </w:rPr>
  </w:style>
  <w:style w:type="paragraph" w:customStyle="1" w:styleId="CoverLetterBodyText">
    <w:name w:val="Cover Letter Body Text"/>
    <w:qFormat/>
    <w:locked/>
    <w:rsid w:val="001F40EA"/>
    <w:pPr>
      <w:spacing w:after="200" w:line="276" w:lineRule="auto"/>
      <w:jc w:val="both"/>
    </w:pPr>
    <w:rPr>
      <w:rFonts w:ascii="Arial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EA"/>
  </w:style>
  <w:style w:type="paragraph" w:styleId="Footer">
    <w:name w:val="footer"/>
    <w:basedOn w:val="Normal"/>
    <w:link w:val="Foot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EA"/>
  </w:style>
  <w:style w:type="character" w:customStyle="1" w:styleId="Heading8Char">
    <w:name w:val="Heading 8 Char"/>
    <w:basedOn w:val="DefaultParagraphFont"/>
    <w:link w:val="Heading8"/>
    <w:uiPriority w:val="9"/>
    <w:rsid w:val="001F40EA"/>
    <w:rPr>
      <w:rFonts w:ascii="Arial" w:hAnsi="Arial" w:cs="Arial"/>
      <w:b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0EA"/>
  </w:style>
  <w:style w:type="character" w:styleId="PlaceholderText">
    <w:name w:val="Placeholder Text"/>
    <w:basedOn w:val="DefaultParagraphFont"/>
    <w:uiPriority w:val="99"/>
    <w:semiHidden/>
    <w:rsid w:val="00EA76FB"/>
    <w:rPr>
      <w:color w:val="808080"/>
    </w:rPr>
  </w:style>
  <w:style w:type="table" w:styleId="TableGrid">
    <w:name w:val="Table Grid"/>
    <w:basedOn w:val="TableNormal"/>
    <w:uiPriority w:val="59"/>
    <w:rsid w:val="001C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3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33451B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33451B"/>
    <w:pPr>
      <w:spacing w:after="0" w:line="240" w:lineRule="auto"/>
      <w:jc w:val="center"/>
    </w:pPr>
    <w:rPr>
      <w:rFonts w:ascii="Arial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33451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8223D"/>
    <w:pPr>
      <w:tabs>
        <w:tab w:val="left" w:pos="660"/>
        <w:tab w:val="right" w:leader="dot" w:pos="9350"/>
      </w:tabs>
      <w:spacing w:after="100"/>
    </w:pPr>
  </w:style>
  <w:style w:type="paragraph" w:styleId="TOC2">
    <w:name w:val="toc 2"/>
    <w:autoRedefine/>
    <w:uiPriority w:val="39"/>
    <w:unhideWhenUsed/>
    <w:rsid w:val="0033451B"/>
    <w:pPr>
      <w:spacing w:after="100" w:line="276" w:lineRule="auto"/>
      <w:ind w:left="220"/>
    </w:pPr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3451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3451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5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alibriBullet1">
    <w:name w:val="Calibri Bullet 1"/>
    <w:qFormat/>
    <w:rsid w:val="0033451B"/>
    <w:pPr>
      <w:numPr>
        <w:numId w:val="1"/>
      </w:numPr>
      <w:spacing w:after="60" w:line="240" w:lineRule="auto"/>
      <w:ind w:left="1080"/>
      <w:contextualSpacing/>
    </w:pPr>
    <w:rPr>
      <w:rFonts w:eastAsia="Times New Roman" w:cs="Times New Roman"/>
      <w:kern w:val="0"/>
      <w:szCs w:val="24"/>
      <w14:ligatures w14:val="none"/>
    </w:rPr>
  </w:style>
  <w:style w:type="paragraph" w:customStyle="1" w:styleId="TableHeaderCentered-Black">
    <w:name w:val="Table Header Centered - Black"/>
    <w:basedOn w:val="TableHeaderCentered-White"/>
    <w:rsid w:val="008833C7"/>
    <w:rPr>
      <w:color w:val="auto"/>
    </w:rPr>
  </w:style>
  <w:style w:type="numbering" w:customStyle="1" w:styleId="Style1">
    <w:name w:val="Style1"/>
    <w:uiPriority w:val="99"/>
    <w:rsid w:val="0048223D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49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B98E1D13A24B02B053AE64FD35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5757C-E324-46E4-AEE9-4EAA44118E55}"/>
      </w:docPartPr>
      <w:docPartBody>
        <w:p w:rsidR="00B1013B" w:rsidRDefault="00EA3205"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03E54FDCC99041B984FBD94BBB5D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0D215-A0AD-47B1-B17B-AA9D509906C0}"/>
      </w:docPartPr>
      <w:docPartBody>
        <w:p w:rsidR="00043779" w:rsidRDefault="00B1013B"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FCFDEA315DB54E55BBA0AD9710A2C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76B5-DB49-47F8-B0F1-6F83684C8317}"/>
      </w:docPartPr>
      <w:docPartBody>
        <w:p w:rsidR="00043779" w:rsidRDefault="00B1013B" w:rsidP="00B1013B">
          <w:pPr>
            <w:pStyle w:val="FCFDEA315DB54E55BBA0AD9710A2C1EE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99D85D300214E52B047A1F034D11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DB62-C145-4D07-A9ED-D0F0A914F58C}"/>
      </w:docPartPr>
      <w:docPartBody>
        <w:p w:rsidR="00043779" w:rsidRDefault="00B1013B"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084DF7095DC941079423476F7DEEE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19353-5A22-4153-A5EB-B00C4E8D1E47}"/>
      </w:docPartPr>
      <w:docPartBody>
        <w:p w:rsidR="00043779" w:rsidRDefault="00B1013B" w:rsidP="00B1013B">
          <w:pPr>
            <w:pStyle w:val="084DF7095DC941079423476F7DEEE0E4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AB34AB27589F417D92A505C44C45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B36-853B-4A6A-AF5C-A8A298295398}"/>
      </w:docPartPr>
      <w:docPartBody>
        <w:p w:rsidR="00043779" w:rsidRDefault="00B1013B"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22D97C4F0FF2481D8BC4F2110600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679B5-460B-4050-A7B4-A96F0272D7A2}"/>
      </w:docPartPr>
      <w:docPartBody>
        <w:p w:rsidR="00043779" w:rsidRDefault="00B1013B" w:rsidP="00B1013B">
          <w:pPr>
            <w:pStyle w:val="22D97C4F0FF2481D8BC4F211060087CE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61BE67E6536C4FCFB1E79D7DB016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9E252-76E0-4A37-8BF0-2B846C204875}"/>
      </w:docPartPr>
      <w:docPartBody>
        <w:p w:rsidR="005C57E0" w:rsidRDefault="005A1650" w:rsidP="005A1650">
          <w:pPr>
            <w:pStyle w:val="61BE67E6536C4FCFB1E79D7DB0164A44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9C0-97F3-405E-8DFE-811307B88807}"/>
      </w:docPartPr>
      <w:docPartBody>
        <w:p w:rsidR="005C57E0" w:rsidRDefault="005A1650"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F4FBBF515442E8B39CD382733F9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50EA1-CCCF-4BFA-984C-1CDB6DCFDD45}"/>
      </w:docPartPr>
      <w:docPartBody>
        <w:p w:rsidR="005C57E0" w:rsidRDefault="005A1650" w:rsidP="005A1650">
          <w:pPr>
            <w:pStyle w:val="42F4FBBF515442E8B39CD382733F9B504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1F1CC-8407-45AA-9738-07A30EAE8CEC}"/>
      </w:docPartPr>
      <w:docPartBody>
        <w:p w:rsidR="005C57E0" w:rsidRDefault="005A1650">
          <w:r w:rsidRPr="00F775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63E1C2045B4D9E94DD32277CD7F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192C3-812B-41F1-92AB-7370CD3E5B1A}"/>
      </w:docPartPr>
      <w:docPartBody>
        <w:p w:rsidR="005C57E0" w:rsidRDefault="005A1650" w:rsidP="005A1650">
          <w:pPr>
            <w:pStyle w:val="1863E1C2045B4D9E94DD32277CD7F9693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A15789CFBC8F4222BBC107BE1DFD1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7701-D66D-4BC7-B040-236FE840E969}"/>
      </w:docPartPr>
      <w:docPartBody>
        <w:p w:rsidR="005C57E0" w:rsidRDefault="005A1650" w:rsidP="005A1650">
          <w:pPr>
            <w:pStyle w:val="A15789CFBC8F4222BBC107BE1DFD13EA2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A148CB2964022B29C18CF610EB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0F1F-015E-4D0E-B274-4ACCD9701F3C}"/>
      </w:docPartPr>
      <w:docPartBody>
        <w:p w:rsidR="005C57E0" w:rsidRDefault="005A1650" w:rsidP="005A1650">
          <w:pPr>
            <w:pStyle w:val="B5DA148CB2964022B29C18CF610EB3F0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5115F32CFEF54F319E618BA108C7D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66E9-01F3-4E7D-A4F5-8AC607C158FF}"/>
      </w:docPartPr>
      <w:docPartBody>
        <w:p w:rsidR="005C57E0" w:rsidRDefault="005A1650" w:rsidP="005A1650">
          <w:pPr>
            <w:pStyle w:val="5115F32CFEF54F319E618BA108C7D02F1"/>
          </w:pPr>
          <w:r w:rsidRPr="00F775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D9BE758C024A8DB6E3C5BFC58C8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79E1-9C1D-4AA3-96BA-32C237496ECC}"/>
      </w:docPartPr>
      <w:docPartBody>
        <w:p w:rsidR="005C57E0" w:rsidRDefault="005A1650" w:rsidP="005A1650">
          <w:pPr>
            <w:pStyle w:val="B1D9BE758C024A8DB6E3C5BFC58C8AFA"/>
          </w:pPr>
          <w:r w:rsidRPr="00F7757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05"/>
    <w:rsid w:val="00007088"/>
    <w:rsid w:val="00043779"/>
    <w:rsid w:val="000F4A7D"/>
    <w:rsid w:val="0028450C"/>
    <w:rsid w:val="005A1650"/>
    <w:rsid w:val="005C57E0"/>
    <w:rsid w:val="00641262"/>
    <w:rsid w:val="007A6BF9"/>
    <w:rsid w:val="008418BB"/>
    <w:rsid w:val="00B1013B"/>
    <w:rsid w:val="00BF5F7F"/>
    <w:rsid w:val="00EA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57E0"/>
    <w:rPr>
      <w:color w:val="808080"/>
    </w:rPr>
  </w:style>
  <w:style w:type="paragraph" w:customStyle="1" w:styleId="FCFDEA315DB54E55BBA0AD9710A2C1EE">
    <w:name w:val="FCFDEA315DB54E55BBA0AD9710A2C1EE"/>
    <w:rsid w:val="00B1013B"/>
  </w:style>
  <w:style w:type="paragraph" w:customStyle="1" w:styleId="084DF7095DC941079423476F7DEEE0E4">
    <w:name w:val="084DF7095DC941079423476F7DEEE0E4"/>
    <w:rsid w:val="00B1013B"/>
  </w:style>
  <w:style w:type="paragraph" w:customStyle="1" w:styleId="22D97C4F0FF2481D8BC4F211060087CE">
    <w:name w:val="22D97C4F0FF2481D8BC4F211060087CE"/>
    <w:rsid w:val="00B1013B"/>
  </w:style>
  <w:style w:type="paragraph" w:customStyle="1" w:styleId="61BE67E6536C4FCFB1E79D7DB0164A44">
    <w:name w:val="61BE67E6536C4FCFB1E79D7DB0164A44"/>
    <w:rsid w:val="005A1650"/>
  </w:style>
  <w:style w:type="paragraph" w:customStyle="1" w:styleId="B5DA148CB2964022B29C18CF610EB3F0">
    <w:name w:val="B5DA148CB2964022B29C18CF610EB3F0"/>
    <w:rsid w:val="005A1650"/>
  </w:style>
  <w:style w:type="paragraph" w:customStyle="1" w:styleId="1863E1C2045B4D9E94DD32277CD7F9693">
    <w:name w:val="1863E1C2045B4D9E94DD32277CD7F9693"/>
    <w:rsid w:val="005A1650"/>
    <w:rPr>
      <w:rFonts w:eastAsia="MS Mincho"/>
    </w:rPr>
  </w:style>
  <w:style w:type="paragraph" w:customStyle="1" w:styleId="42F4FBBF515442E8B39CD382733F9B504">
    <w:name w:val="42F4FBBF515442E8B39CD382733F9B504"/>
    <w:rsid w:val="005A1650"/>
    <w:rPr>
      <w:rFonts w:eastAsia="MS Mincho"/>
    </w:rPr>
  </w:style>
  <w:style w:type="paragraph" w:customStyle="1" w:styleId="A15789CFBC8F4222BBC107BE1DFD13EA2">
    <w:name w:val="A15789CFBC8F4222BBC107BE1DFD13EA2"/>
    <w:rsid w:val="005A1650"/>
    <w:rPr>
      <w:rFonts w:eastAsia="MS Mincho"/>
    </w:rPr>
  </w:style>
  <w:style w:type="paragraph" w:customStyle="1" w:styleId="5115F32CFEF54F319E618BA108C7D02F1">
    <w:name w:val="5115F32CFEF54F319E618BA108C7D02F1"/>
    <w:rsid w:val="005A1650"/>
    <w:rPr>
      <w:rFonts w:eastAsia="MS Mincho"/>
    </w:rPr>
  </w:style>
  <w:style w:type="paragraph" w:customStyle="1" w:styleId="B1D9BE758C024A8DB6E3C5BFC58C8AFA">
    <w:name w:val="B1D9BE758C024A8DB6E3C5BFC58C8AFA"/>
    <w:rsid w:val="005A1650"/>
    <w:rPr>
      <w:rFonts w:eastAsia="MS Minch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98BD56-90A7-4729-B250-CA2C1BD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Improve Robustness of xTDS Reel</vt:lpstr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Xsens Mti-30 AHRS EOL</dc:title>
  <dc:subject>Pottstown, PA</dc:subject>
  <dc:creator>Brandon Moreno</dc:creator>
  <cp:keywords/>
  <dc:description/>
  <cp:lastModifiedBy>Andy Goldstein</cp:lastModifiedBy>
  <cp:revision>3</cp:revision>
  <cp:lastPrinted>2023-09-08T14:27:00Z</cp:lastPrinted>
  <dcterms:created xsi:type="dcterms:W3CDTF">2023-09-08T14:27:00Z</dcterms:created>
  <dcterms:modified xsi:type="dcterms:W3CDTF">2023-09-08T14:29:00Z</dcterms:modified>
  <cp:category>ECP-70273-005</cp:category>
  <cp:contentStatus>H</cp:contentStatus>
</cp:coreProperties>
</file>